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B64B6">
      <w:pPr>
        <w:pStyle w:val="6"/>
        <w:widowControl/>
        <w:shd w:val="clear" w:color="auto" w:fill="FFFFFF"/>
        <w:spacing w:before="0" w:after="0" w:line="510" w:lineRule="atLeast"/>
        <w:jc w:val="left"/>
        <w:outlineLvl w:val="9"/>
        <w:rPr>
          <w:rFonts w:hint="eastAsia" w:ascii="黑体" w:hAnsi="黑体" w:eastAsia="黑体" w:cs="黑体"/>
          <w:b w:val="0"/>
          <w:lang w:val="en-US" w:eastAsia="zh-CN"/>
        </w:rPr>
      </w:pPr>
      <w:r>
        <w:rPr>
          <w:rFonts w:hint="eastAsia" w:ascii="黑体" w:hAnsi="黑体" w:eastAsia="黑体" w:cs="黑体"/>
          <w:b w:val="0"/>
        </w:rPr>
        <w:t>附件</w:t>
      </w:r>
      <w:r>
        <w:rPr>
          <w:rFonts w:hint="eastAsia" w:ascii="黑体" w:hAnsi="黑体" w:eastAsia="黑体" w:cs="黑体"/>
          <w:b w:val="0"/>
          <w:lang w:val="en-US" w:eastAsia="zh-CN"/>
        </w:rPr>
        <w:t>5</w:t>
      </w:r>
      <w:r>
        <w:rPr>
          <w:rFonts w:hint="eastAsia" w:ascii="黑体" w:hAnsi="黑体" w:eastAsia="黑体" w:cs="黑体"/>
          <w:b w:val="0"/>
        </w:rPr>
        <w:t>-</w:t>
      </w:r>
      <w:r>
        <w:rPr>
          <w:rFonts w:hint="eastAsia" w:ascii="黑体" w:hAnsi="黑体" w:eastAsia="黑体" w:cs="黑体"/>
          <w:b w:val="0"/>
          <w:lang w:val="en-US" w:eastAsia="zh-CN"/>
        </w:rPr>
        <w:t>2</w:t>
      </w:r>
    </w:p>
    <w:p w14:paraId="2C635A55">
      <w:pPr>
        <w:ind w:firstLine="0" w:firstLineChars="0"/>
        <w:rPr>
          <w:rFonts w:hint="eastAsia" w:ascii="方正仿宋_GB18030" w:hAnsi="方正仿宋_GB18030" w:eastAsia="方正仿宋_GB18030" w:cs="方正仿宋_GB18030"/>
          <w:szCs w:val="28"/>
        </w:rPr>
      </w:pPr>
      <w:r>
        <w:rPr>
          <w:rFonts w:hint="eastAsia" w:ascii="方正仿宋_GB18030" w:hAnsi="方正仿宋_GB18030" w:eastAsia="方正仿宋_GB18030" w:cs="方正仿宋_GB18030"/>
          <w:szCs w:val="28"/>
        </w:rPr>
        <w:t xml:space="preserve">                              </w:t>
      </w:r>
    </w:p>
    <w:p w14:paraId="23B2F280">
      <w:pPr>
        <w:pStyle w:val="2"/>
        <w:spacing w:line="360" w:lineRule="auto"/>
        <w:ind w:left="0" w:leftChars="0" w:firstLine="0" w:firstLineChars="0"/>
        <w:jc w:val="center"/>
        <w:rPr>
          <w:rFonts w:hint="eastAsia" w:ascii="方正小标宋简体" w:hAnsi="方正小标宋简体" w:eastAsia="方正小标宋简体" w:cs="方正小标宋简体"/>
          <w:w w:val="90"/>
          <w:sz w:val="56"/>
          <w:szCs w:val="21"/>
        </w:rPr>
      </w:pPr>
      <w:r>
        <w:rPr>
          <w:rFonts w:hint="eastAsia" w:ascii="方正小标宋简体" w:hAnsi="方正小标宋简体" w:eastAsia="方正小标宋简体" w:cs="方正小标宋简体"/>
          <w:w w:val="90"/>
          <w:sz w:val="56"/>
          <w:szCs w:val="21"/>
        </w:rPr>
        <w:t>石景山区支持工业互联网应用场景</w:t>
      </w:r>
    </w:p>
    <w:p w14:paraId="7A8D3BE7">
      <w:pPr>
        <w:pStyle w:val="2"/>
        <w:spacing w:line="360" w:lineRule="auto"/>
        <w:ind w:left="0" w:leftChars="0" w:firstLine="0" w:firstLineChars="0"/>
        <w:jc w:val="center"/>
        <w:rPr>
          <w:rFonts w:hint="eastAsia" w:ascii="方正小标宋简体" w:hAnsi="方正小标宋简体" w:eastAsia="方正小标宋简体" w:cs="方正小标宋简体"/>
          <w:w w:val="90"/>
          <w:sz w:val="56"/>
          <w:szCs w:val="21"/>
        </w:rPr>
      </w:pPr>
      <w:r>
        <w:rPr>
          <w:rFonts w:hint="eastAsia" w:ascii="方正小标宋简体" w:hAnsi="方正小标宋简体" w:eastAsia="方正小标宋简体" w:cs="方正小标宋简体"/>
          <w:w w:val="90"/>
          <w:sz w:val="56"/>
          <w:szCs w:val="21"/>
        </w:rPr>
        <w:t>建设项目</w:t>
      </w:r>
    </w:p>
    <w:p w14:paraId="174002A2">
      <w:pPr>
        <w:ind w:firstLine="640"/>
        <w:rPr>
          <w:rFonts w:hint="eastAsia" w:ascii="方正小标宋_GBK" w:hAnsi="方正小标宋_GBK" w:eastAsia="方正小标宋_GBK" w:cs="方正小标宋_GBK"/>
        </w:rPr>
      </w:pPr>
    </w:p>
    <w:p w14:paraId="0DB1C21E">
      <w:pPr>
        <w:spacing w:line="240" w:lineRule="auto"/>
        <w:ind w:firstLine="0" w:firstLineChars="0"/>
        <w:jc w:val="center"/>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7770B463">
      <w:pPr>
        <w:ind w:firstLine="0" w:firstLineChars="0"/>
        <w:rPr>
          <w:rFonts w:hint="eastAsia" w:ascii="方正仿宋_GB18030" w:hAnsi="方正仿宋_GB18030" w:eastAsia="方正仿宋_GB18030" w:cs="方正仿宋_GB18030"/>
          <w:sz w:val="36"/>
        </w:rPr>
      </w:pPr>
      <w:r>
        <w:rPr>
          <w:rFonts w:hint="eastAsia" w:ascii="方正仿宋_GB18030" w:hAnsi="方正仿宋_GB18030" w:eastAsia="方正仿宋_GB18030" w:cs="方正仿宋_GB18030"/>
          <w:sz w:val="36"/>
        </w:rPr>
        <w:t xml:space="preserve">    </w:t>
      </w:r>
    </w:p>
    <w:p w14:paraId="39C542B6">
      <w:pPr>
        <w:pStyle w:val="2"/>
        <w:ind w:left="1280" w:firstLine="640"/>
        <w:rPr>
          <w:rFonts w:hint="eastAsia" w:ascii="方正仿宋_GB18030" w:hAnsi="方正仿宋_GB18030" w:eastAsia="方正仿宋_GB18030" w:cs="方正仿宋_GB18030"/>
        </w:rPr>
      </w:pPr>
    </w:p>
    <w:p w14:paraId="5F9D06A0">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项目名称：</w:t>
      </w:r>
    </w:p>
    <w:p w14:paraId="2613FF0B">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申报单位（加盖公章）：</w:t>
      </w:r>
    </w:p>
    <w:p w14:paraId="682C1772">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起止年限：</w:t>
      </w:r>
      <w:r>
        <w:rPr>
          <w:rFonts w:hint="eastAsia" w:ascii="仿宋_GB2312" w:hAnsi="仿宋_GB2312" w:eastAsia="仿宋_GB2312" w:cs="仿宋_GB2312"/>
          <w:sz w:val="36"/>
        </w:rPr>
        <w:t xml:space="preserve">   年 月  日——   年 月  日</w:t>
      </w:r>
    </w:p>
    <w:p w14:paraId="7E8C5111">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联  系 人：</w:t>
      </w:r>
    </w:p>
    <w:p w14:paraId="680F0584">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联系电话：</w:t>
      </w:r>
    </w:p>
    <w:p w14:paraId="23537B09">
      <w:pPr>
        <w:ind w:firstLine="640"/>
        <w:rPr>
          <w:rFonts w:hint="eastAsia" w:ascii="仿宋_GB2312" w:hAnsi="仿宋_GB2312" w:eastAsia="仿宋_GB2312" w:cs="仿宋_GB2312"/>
          <w:sz w:val="30"/>
          <w:szCs w:val="30"/>
        </w:rPr>
      </w:pPr>
      <w:r>
        <w:rPr>
          <w:rFonts w:hint="eastAsia" w:ascii="仿宋_GB2312" w:hAnsi="仿宋_GB2312" w:eastAsia="仿宋_GB2312" w:cs="仿宋_GB2312"/>
          <w:szCs w:val="32"/>
        </w:rPr>
        <w:t>邮    箱：</w:t>
      </w:r>
    </w:p>
    <w:p w14:paraId="54A3D931">
      <w:pPr>
        <w:snapToGrid w:val="0"/>
        <w:ind w:firstLine="600"/>
        <w:jc w:val="center"/>
        <w:rPr>
          <w:rFonts w:hint="eastAsia" w:ascii="仿宋_GB2312" w:hAnsi="仿宋_GB2312" w:eastAsia="仿宋_GB2312" w:cs="仿宋_GB2312"/>
          <w:sz w:val="30"/>
          <w:szCs w:val="30"/>
        </w:rPr>
      </w:pPr>
    </w:p>
    <w:p w14:paraId="2CD00D3C">
      <w:pPr>
        <w:pStyle w:val="2"/>
        <w:ind w:left="1280" w:firstLine="640"/>
        <w:rPr>
          <w:rFonts w:hint="eastAsia" w:ascii="仿宋_GB2312" w:hAnsi="仿宋_GB2312" w:eastAsia="仿宋_GB2312" w:cs="仿宋_GB2312"/>
        </w:rPr>
      </w:pPr>
    </w:p>
    <w:p w14:paraId="449887DF">
      <w:pPr>
        <w:snapToGrid w:val="0"/>
        <w:ind w:firstLine="600"/>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2AA13E05">
      <w:pPr>
        <w:snapToGrid w:val="0"/>
        <w:ind w:firstLine="600"/>
        <w:jc w:val="center"/>
        <w:rPr>
          <w:rFonts w:hint="eastAsia" w:ascii="仿宋_GB2312" w:hAnsi="仿宋_GB2312" w:eastAsia="仿宋_GB2312" w:cs="仿宋_GB2312"/>
          <w:szCs w:val="32"/>
        </w:rPr>
      </w:pPr>
      <w:r>
        <w:rPr>
          <w:rFonts w:hint="eastAsia" w:ascii="仿宋_GB2312" w:hAnsi="仿宋_GB2312" w:eastAsia="仿宋_GB2312" w:cs="仿宋_GB2312"/>
          <w:sz w:val="30"/>
          <w:szCs w:val="30"/>
        </w:rPr>
        <w:t>北京市石景山区科学技术委员会</w:t>
      </w:r>
    </w:p>
    <w:p w14:paraId="06D50EA7">
      <w:pPr>
        <w:ind w:firstLine="56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二〇二五年制</w:t>
      </w:r>
    </w:p>
    <w:p w14:paraId="19873D74">
      <w:pPr>
        <w:pStyle w:val="10"/>
        <w:spacing w:before="0" w:after="0"/>
        <w:ind w:firstLine="561"/>
        <w:jc w:val="center"/>
        <w:rPr>
          <w:rFonts w:hint="eastAsia" w:ascii="方正仿宋_GB18030" w:hAnsi="方正仿宋_GB18030" w:eastAsia="方正仿宋_GB18030" w:cs="方正仿宋_GB18030"/>
          <w:b/>
          <w:color w:val="auto"/>
          <w:sz w:val="28"/>
          <w:szCs w:val="28"/>
        </w:rPr>
        <w:sectPr>
          <w:footerReference r:id="rId5" w:type="default"/>
          <w:pgSz w:w="11906" w:h="16838"/>
          <w:pgMar w:top="1440" w:right="1800" w:bottom="1440" w:left="1800" w:header="851" w:footer="992" w:gutter="0"/>
          <w:pgNumType w:start="1"/>
          <w:cols w:space="720" w:num="1"/>
          <w:docGrid w:type="lines" w:linePitch="312" w:charSpace="0"/>
        </w:sectPr>
      </w:pPr>
    </w:p>
    <w:p w14:paraId="29718A9A">
      <w:pPr>
        <w:pStyle w:val="10"/>
        <w:spacing w:before="0" w:after="0"/>
        <w:ind w:firstLine="561"/>
        <w:jc w:val="center"/>
        <w:rPr>
          <w:rFonts w:hint="eastAsia" w:ascii="方正仿宋_GB18030" w:hAnsi="方正仿宋_GB18030" w:eastAsia="方正仿宋_GB18030" w:cs="方正仿宋_GB18030"/>
          <w:b/>
          <w:color w:val="auto"/>
          <w:sz w:val="28"/>
        </w:rPr>
      </w:pPr>
    </w:p>
    <w:p w14:paraId="03DEFBDB">
      <w:pPr>
        <w:pStyle w:val="10"/>
        <w:spacing w:before="0" w:after="0"/>
        <w:ind w:left="0" w:leftChars="0" w:firstLine="0" w:firstLineChars="0"/>
        <w:jc w:val="center"/>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1C70C618">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1.本申报书系中关村科技园区石景山园管理委员会北京市石景山区科学技术委员会（以下简称“石景山园管委会区科委</w:t>
      </w:r>
      <w:r>
        <w:rPr>
          <w:rFonts w:hint="eastAsia" w:ascii="仿宋_GB2312" w:hAnsi="仿宋_GB2312" w:eastAsia="仿宋_GB2312" w:cs="仿宋_GB2312"/>
          <w:b w:val="0"/>
          <w:sz w:val="24"/>
          <w:lang w:eastAsia="zh-CN"/>
        </w:rPr>
        <w:t>”</w:t>
      </w:r>
      <w:r>
        <w:rPr>
          <w:rFonts w:hint="eastAsia" w:ascii="仿宋_GB2312" w:hAnsi="仿宋_GB2312" w:eastAsia="仿宋_GB2312" w:cs="仿宋_GB2312"/>
          <w:b w:val="0"/>
          <w:sz w:val="24"/>
        </w:rPr>
        <w:t>）为组织申报“支持工业互联网应用场景建设”项目而制定。科技项目管理按《石景山区科技计划项目（课题）管理办法》执行。</w:t>
      </w:r>
    </w:p>
    <w:p w14:paraId="2D6C4FC6">
      <w:pPr>
        <w:pStyle w:val="3"/>
        <w:widowControl/>
        <w:spacing w:line="500" w:lineRule="exact"/>
        <w:ind w:firstLine="480"/>
        <w:rPr>
          <w:rFonts w:hint="eastAsia" w:ascii="仿宋_GB2312" w:hAnsi="仿宋_GB2312" w:eastAsia="仿宋_GB2312" w:cs="仿宋_GB2312"/>
          <w:b w:val="0"/>
        </w:rPr>
      </w:pPr>
      <w:r>
        <w:rPr>
          <w:rFonts w:hint="eastAsia" w:ascii="仿宋_GB2312" w:hAnsi="仿宋_GB2312" w:eastAsia="仿宋_GB2312" w:cs="仿宋_GB2312"/>
          <w:b w:val="0"/>
          <w:sz w:val="24"/>
        </w:rPr>
        <w:t>2.本申报书中“区科技经费”是指区科委管理的财政经费；“市科技经费”是指市科委管理的市财政经费；“国家有关部委拨款”是指国家有关部、委、局所拨科技经费；经费预算中的“其他”一栏是指承担单位融资、集资、入股等各种形式的经费来源，本项需具体填写。</w:t>
      </w:r>
    </w:p>
    <w:p w14:paraId="2F3D3C97">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5B4A48A4">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4BD1A8F9">
      <w:pPr>
        <w:pStyle w:val="3"/>
        <w:widowControl/>
        <w:spacing w:line="500" w:lineRule="exact"/>
        <w:ind w:firstLine="480"/>
        <w:rPr>
          <w:rFonts w:hint="eastAsia" w:ascii="仿宋_GB2312" w:hAnsi="仿宋_GB2312" w:eastAsia="仿宋_GB2312" w:cs="仿宋_GB2312"/>
          <w:b w:val="0"/>
          <w:sz w:val="24"/>
        </w:rPr>
      </w:pPr>
    </w:p>
    <w:p w14:paraId="454C39CA">
      <w:pPr>
        <w:pStyle w:val="11"/>
        <w:spacing w:before="0" w:after="0"/>
        <w:jc w:val="center"/>
        <w:rPr>
          <w:rFonts w:hint="eastAsia" w:ascii="仿宋_GB2312" w:hAnsi="仿宋_GB2312" w:eastAsia="仿宋_GB2312" w:cs="仿宋_GB2312"/>
          <w:b/>
          <w:color w:val="auto"/>
          <w:sz w:val="28"/>
        </w:rPr>
      </w:pPr>
    </w:p>
    <w:p w14:paraId="4B495884">
      <w:pPr>
        <w:widowControl/>
        <w:ind w:firstLine="640"/>
        <w:jc w:val="left"/>
        <w:rPr>
          <w:rFonts w:hint="eastAsia" w:ascii="仿宋_GB2312" w:hAnsi="仿宋_GB2312" w:eastAsia="仿宋_GB2312" w:cs="仿宋_GB2312"/>
        </w:rPr>
        <w:sectPr>
          <w:footerReference r:id="rId6" w:type="default"/>
          <w:pgSz w:w="11906" w:h="16838"/>
          <w:pgMar w:top="1440" w:right="1800" w:bottom="1440" w:left="1800" w:header="851" w:footer="992" w:gutter="0"/>
          <w:pgNumType w:start="7"/>
          <w:cols w:space="720" w:num="1"/>
          <w:docGrid w:type="lines" w:linePitch="312" w:charSpace="0"/>
        </w:sectPr>
      </w:pPr>
    </w:p>
    <w:tbl>
      <w:tblPr>
        <w:tblStyle w:val="8"/>
        <w:tblW w:w="892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0668E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15FF839D">
            <w:pPr>
              <w:spacing w:line="500" w:lineRule="exact"/>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一、项目的目的、意义和必要性</w:t>
            </w:r>
          </w:p>
        </w:tc>
      </w:tr>
      <w:tr w14:paraId="755D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trPr>
        <w:tc>
          <w:tcPr>
            <w:tcW w:w="8927" w:type="dxa"/>
            <w:tcBorders>
              <w:top w:val="single" w:color="auto" w:sz="4" w:space="0"/>
              <w:left w:val="single" w:color="auto" w:sz="4" w:space="0"/>
              <w:bottom w:val="single" w:color="auto" w:sz="4" w:space="0"/>
              <w:right w:val="single" w:color="auto" w:sz="4" w:space="0"/>
            </w:tcBorders>
          </w:tcPr>
          <w:p w14:paraId="021A13A6">
            <w:pPr>
              <w:spacing w:line="500" w:lineRule="exact"/>
              <w:ind w:left="-28" w:firstLine="480"/>
              <w:rPr>
                <w:rFonts w:hint="eastAsia" w:ascii="仿宋_GB2312" w:hAnsi="仿宋_GB2312" w:eastAsia="仿宋_GB2312" w:cs="仿宋_GB2312"/>
                <w:bCs/>
                <w:sz w:val="24"/>
              </w:rPr>
            </w:pPr>
          </w:p>
          <w:p w14:paraId="3D707802">
            <w:pPr>
              <w:spacing w:line="500" w:lineRule="exact"/>
              <w:ind w:left="-28" w:firstLine="480"/>
              <w:rPr>
                <w:rFonts w:hint="eastAsia" w:ascii="仿宋_GB2312" w:hAnsi="仿宋_GB2312" w:eastAsia="仿宋_GB2312" w:cs="仿宋_GB2312"/>
                <w:bCs/>
                <w:sz w:val="24"/>
              </w:rPr>
            </w:pPr>
          </w:p>
          <w:p w14:paraId="1EB8C11E">
            <w:pPr>
              <w:spacing w:line="500" w:lineRule="exact"/>
              <w:ind w:left="-28" w:firstLine="480"/>
              <w:rPr>
                <w:rFonts w:hint="eastAsia" w:ascii="仿宋_GB2312" w:hAnsi="仿宋_GB2312" w:eastAsia="仿宋_GB2312" w:cs="仿宋_GB2312"/>
                <w:bCs/>
                <w:sz w:val="24"/>
              </w:rPr>
            </w:pPr>
          </w:p>
          <w:p w14:paraId="30D564F4">
            <w:pPr>
              <w:spacing w:line="500" w:lineRule="exact"/>
              <w:ind w:left="-28" w:firstLine="480"/>
              <w:rPr>
                <w:rFonts w:hint="eastAsia" w:ascii="仿宋_GB2312" w:hAnsi="仿宋_GB2312" w:eastAsia="仿宋_GB2312" w:cs="仿宋_GB2312"/>
                <w:bCs/>
                <w:sz w:val="24"/>
              </w:rPr>
            </w:pPr>
          </w:p>
          <w:p w14:paraId="058EC24E">
            <w:pPr>
              <w:spacing w:line="500" w:lineRule="exact"/>
              <w:ind w:left="-28" w:firstLine="480"/>
              <w:rPr>
                <w:rFonts w:hint="eastAsia" w:ascii="仿宋_GB2312" w:hAnsi="仿宋_GB2312" w:eastAsia="仿宋_GB2312" w:cs="仿宋_GB2312"/>
                <w:bCs/>
                <w:sz w:val="24"/>
              </w:rPr>
            </w:pPr>
          </w:p>
          <w:p w14:paraId="50C0DFC2">
            <w:pPr>
              <w:spacing w:line="500" w:lineRule="exact"/>
              <w:ind w:left="-28" w:firstLine="480"/>
              <w:rPr>
                <w:rFonts w:hint="eastAsia" w:ascii="仿宋_GB2312" w:hAnsi="仿宋_GB2312" w:eastAsia="仿宋_GB2312" w:cs="仿宋_GB2312"/>
                <w:bCs/>
                <w:sz w:val="24"/>
              </w:rPr>
            </w:pPr>
          </w:p>
          <w:p w14:paraId="125502E0">
            <w:pPr>
              <w:spacing w:line="500" w:lineRule="exact"/>
              <w:ind w:left="-28" w:firstLine="480"/>
              <w:rPr>
                <w:rFonts w:hint="eastAsia" w:ascii="仿宋_GB2312" w:hAnsi="仿宋_GB2312" w:eastAsia="仿宋_GB2312" w:cs="仿宋_GB2312"/>
                <w:bCs/>
                <w:sz w:val="24"/>
              </w:rPr>
            </w:pPr>
          </w:p>
          <w:p w14:paraId="625C0658">
            <w:pPr>
              <w:spacing w:line="500" w:lineRule="exact"/>
              <w:ind w:left="-28" w:firstLine="480"/>
              <w:rPr>
                <w:rFonts w:hint="eastAsia" w:ascii="仿宋_GB2312" w:hAnsi="仿宋_GB2312" w:eastAsia="仿宋_GB2312" w:cs="仿宋_GB2312"/>
                <w:bCs/>
                <w:sz w:val="24"/>
              </w:rPr>
            </w:pPr>
          </w:p>
          <w:p w14:paraId="7F6C35EE">
            <w:pPr>
              <w:spacing w:line="500" w:lineRule="exact"/>
              <w:ind w:left="-28" w:firstLine="643"/>
              <w:rPr>
                <w:rFonts w:hint="eastAsia" w:ascii="仿宋_GB2312" w:hAnsi="仿宋_GB2312" w:eastAsia="仿宋_GB2312" w:cs="仿宋_GB2312"/>
                <w:b/>
              </w:rPr>
            </w:pPr>
          </w:p>
        </w:tc>
      </w:tr>
      <w:tr w14:paraId="4010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3090DA36">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二、项目现有工作基础</w:t>
            </w:r>
          </w:p>
        </w:tc>
      </w:tr>
      <w:tr w14:paraId="1CA5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8927" w:type="dxa"/>
            <w:tcBorders>
              <w:top w:val="single" w:color="auto" w:sz="4" w:space="0"/>
              <w:left w:val="single" w:color="auto" w:sz="4" w:space="0"/>
              <w:bottom w:val="single" w:color="auto" w:sz="4" w:space="0"/>
              <w:right w:val="single" w:color="auto" w:sz="4" w:space="0"/>
            </w:tcBorders>
          </w:tcPr>
          <w:p w14:paraId="4416693B">
            <w:pPr>
              <w:tabs>
                <w:tab w:val="left" w:pos="598"/>
              </w:tabs>
              <w:spacing w:line="500" w:lineRule="exact"/>
              <w:ind w:left="-28" w:firstLine="520"/>
              <w:rPr>
                <w:rFonts w:hint="eastAsia" w:ascii="仿宋_GB2312" w:hAnsi="仿宋_GB2312" w:eastAsia="仿宋_GB2312" w:cs="仿宋_GB2312"/>
                <w:spacing w:val="-10"/>
                <w:sz w:val="24"/>
              </w:rPr>
            </w:pPr>
            <w:r>
              <w:rPr>
                <w:rFonts w:hint="eastAsia" w:ascii="仿宋_GB2312" w:hAnsi="仿宋_GB2312" w:eastAsia="仿宋_GB2312" w:cs="仿宋_GB2312"/>
                <w:spacing w:val="-10"/>
                <w:sz w:val="28"/>
                <w:szCs w:val="28"/>
              </w:rPr>
              <w:tab/>
            </w:r>
          </w:p>
          <w:p w14:paraId="2ACFD513">
            <w:pPr>
              <w:spacing w:line="500" w:lineRule="exact"/>
              <w:ind w:firstLine="440"/>
              <w:rPr>
                <w:rFonts w:hint="eastAsia" w:ascii="仿宋_GB2312" w:hAnsi="仿宋_GB2312" w:eastAsia="仿宋_GB2312" w:cs="仿宋_GB2312"/>
                <w:spacing w:val="-10"/>
                <w:sz w:val="24"/>
              </w:rPr>
            </w:pPr>
          </w:p>
          <w:p w14:paraId="022E0F2D">
            <w:pPr>
              <w:spacing w:line="500" w:lineRule="exact"/>
              <w:ind w:firstLine="440"/>
              <w:rPr>
                <w:rFonts w:hint="eastAsia" w:ascii="仿宋_GB2312" w:hAnsi="仿宋_GB2312" w:eastAsia="仿宋_GB2312" w:cs="仿宋_GB2312"/>
                <w:spacing w:val="-10"/>
                <w:sz w:val="24"/>
              </w:rPr>
            </w:pPr>
          </w:p>
          <w:p w14:paraId="3C08D996">
            <w:pPr>
              <w:spacing w:line="500" w:lineRule="exact"/>
              <w:ind w:left="-28" w:firstLine="440"/>
              <w:rPr>
                <w:rFonts w:hint="eastAsia" w:ascii="仿宋_GB2312" w:hAnsi="仿宋_GB2312" w:eastAsia="仿宋_GB2312" w:cs="仿宋_GB2312"/>
                <w:spacing w:val="-10"/>
                <w:sz w:val="24"/>
              </w:rPr>
            </w:pPr>
          </w:p>
          <w:p w14:paraId="3A9017BA">
            <w:pPr>
              <w:spacing w:line="500" w:lineRule="exact"/>
              <w:ind w:left="-28" w:firstLine="440"/>
              <w:rPr>
                <w:rFonts w:hint="eastAsia" w:ascii="仿宋_GB2312" w:hAnsi="仿宋_GB2312" w:eastAsia="仿宋_GB2312" w:cs="仿宋_GB2312"/>
                <w:spacing w:val="-10"/>
                <w:sz w:val="24"/>
              </w:rPr>
            </w:pPr>
          </w:p>
          <w:p w14:paraId="44EB08F2">
            <w:pPr>
              <w:spacing w:line="500" w:lineRule="exact"/>
              <w:ind w:left="-28" w:firstLine="440"/>
              <w:rPr>
                <w:rFonts w:hint="eastAsia" w:ascii="仿宋_GB2312" w:hAnsi="仿宋_GB2312" w:eastAsia="仿宋_GB2312" w:cs="仿宋_GB2312"/>
                <w:spacing w:val="-10"/>
                <w:sz w:val="24"/>
              </w:rPr>
            </w:pPr>
          </w:p>
          <w:p w14:paraId="07C3059B">
            <w:pPr>
              <w:spacing w:line="500" w:lineRule="exact"/>
              <w:ind w:left="-28" w:firstLine="440"/>
              <w:rPr>
                <w:rFonts w:hint="eastAsia" w:ascii="仿宋_GB2312" w:hAnsi="仿宋_GB2312" w:eastAsia="仿宋_GB2312" w:cs="仿宋_GB2312"/>
                <w:spacing w:val="-10"/>
                <w:sz w:val="24"/>
              </w:rPr>
            </w:pPr>
          </w:p>
          <w:p w14:paraId="5FBACF0B">
            <w:pPr>
              <w:spacing w:line="500" w:lineRule="exact"/>
              <w:ind w:left="-28" w:firstLine="600"/>
              <w:rPr>
                <w:rFonts w:hint="eastAsia" w:ascii="仿宋_GB2312" w:hAnsi="仿宋_GB2312" w:eastAsia="仿宋_GB2312" w:cs="仿宋_GB2312"/>
                <w:spacing w:val="-10"/>
              </w:rPr>
            </w:pPr>
          </w:p>
        </w:tc>
      </w:tr>
      <w:tr w14:paraId="113A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1CF57FF7">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三、项目</w:t>
            </w:r>
            <w:bookmarkStart w:id="0" w:name="_GoBack"/>
            <w:bookmarkEnd w:id="0"/>
            <w:r>
              <w:rPr>
                <w:rFonts w:hint="eastAsia" w:ascii="仿宋_GB2312" w:hAnsi="仿宋_GB2312" w:eastAsia="仿宋_GB2312" w:cs="仿宋_GB2312"/>
                <w:b/>
                <w:sz w:val="28"/>
                <w:szCs w:val="28"/>
              </w:rPr>
              <w:t>目标及考核指标</w:t>
            </w:r>
          </w:p>
        </w:tc>
      </w:tr>
      <w:tr w14:paraId="468CB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8927" w:type="dxa"/>
            <w:tcBorders>
              <w:top w:val="single" w:color="auto" w:sz="4" w:space="0"/>
              <w:left w:val="single" w:color="auto" w:sz="4" w:space="0"/>
              <w:bottom w:val="single" w:color="auto" w:sz="4" w:space="0"/>
              <w:right w:val="single" w:color="auto" w:sz="4" w:space="0"/>
            </w:tcBorders>
          </w:tcPr>
          <w:p w14:paraId="1E837EDF">
            <w:pPr>
              <w:spacing w:line="500" w:lineRule="exact"/>
              <w:ind w:left="-108" w:firstLine="480"/>
              <w:rPr>
                <w:rFonts w:hint="eastAsia" w:ascii="仿宋_GB2312" w:hAnsi="仿宋_GB2312" w:eastAsia="仿宋_GB2312" w:cs="仿宋_GB2312"/>
                <w:sz w:val="24"/>
              </w:rPr>
            </w:pPr>
          </w:p>
          <w:p w14:paraId="35A6E7C9">
            <w:pPr>
              <w:pStyle w:val="7"/>
              <w:numPr>
                <w:ilvl w:val="0"/>
                <w:numId w:val="1"/>
              </w:numPr>
              <w:spacing w:after="0" w:line="5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项目目标</w:t>
            </w:r>
          </w:p>
          <w:p w14:paraId="5F16DB64">
            <w:pPr>
              <w:pStyle w:val="7"/>
              <w:spacing w:after="0" w:line="500" w:lineRule="exact"/>
              <w:ind w:firstLine="0" w:firstLineChars="0"/>
              <w:rPr>
                <w:rFonts w:hint="eastAsia" w:ascii="仿宋_GB2312" w:hAnsi="仿宋_GB2312" w:eastAsia="仿宋_GB2312" w:cs="仿宋_GB2312"/>
                <w:b w:val="0"/>
                <w:bCs/>
                <w:sz w:val="24"/>
                <w:szCs w:val="24"/>
              </w:rPr>
            </w:pPr>
          </w:p>
          <w:p w14:paraId="0AEB6F36">
            <w:pPr>
              <w:pStyle w:val="7"/>
              <w:spacing w:after="0" w:line="500" w:lineRule="exact"/>
              <w:ind w:firstLine="0" w:firstLineChars="0"/>
              <w:rPr>
                <w:rFonts w:hint="eastAsia" w:ascii="仿宋_GB2312" w:hAnsi="仿宋_GB2312" w:eastAsia="仿宋_GB2312" w:cs="仿宋_GB2312"/>
                <w:b w:val="0"/>
                <w:bCs/>
                <w:sz w:val="24"/>
                <w:szCs w:val="24"/>
              </w:rPr>
            </w:pPr>
          </w:p>
          <w:p w14:paraId="051622F8">
            <w:pPr>
              <w:pStyle w:val="7"/>
              <w:spacing w:after="0" w:line="500" w:lineRule="exact"/>
              <w:ind w:firstLine="0" w:firstLineChars="0"/>
              <w:rPr>
                <w:rFonts w:hint="eastAsia" w:ascii="仿宋_GB2312" w:hAnsi="仿宋_GB2312" w:eastAsia="仿宋_GB2312" w:cs="仿宋_GB2312"/>
                <w:b w:val="0"/>
                <w:bCs/>
                <w:sz w:val="24"/>
                <w:szCs w:val="24"/>
              </w:rPr>
            </w:pPr>
          </w:p>
          <w:p w14:paraId="3D4827FC">
            <w:pPr>
              <w:pStyle w:val="7"/>
              <w:spacing w:after="0" w:line="500" w:lineRule="exact"/>
              <w:ind w:firstLine="0" w:firstLineChars="0"/>
              <w:rPr>
                <w:rFonts w:hint="eastAsia" w:ascii="仿宋_GB2312" w:hAnsi="仿宋_GB2312" w:eastAsia="仿宋_GB2312" w:cs="仿宋_GB2312"/>
                <w:b w:val="0"/>
                <w:bCs/>
                <w:sz w:val="24"/>
                <w:szCs w:val="24"/>
              </w:rPr>
            </w:pPr>
          </w:p>
          <w:p w14:paraId="1432C89D">
            <w:pPr>
              <w:pStyle w:val="7"/>
              <w:numPr>
                <w:ilvl w:val="0"/>
                <w:numId w:val="1"/>
              </w:numPr>
              <w:spacing w:after="0" w:line="5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考核指标</w:t>
            </w:r>
          </w:p>
          <w:p w14:paraId="7B46EF3F">
            <w:pPr>
              <w:pStyle w:val="7"/>
              <w:spacing w:after="0" w:line="500" w:lineRule="exact"/>
              <w:ind w:firstLine="480" w:firstLineChars="200"/>
              <w:rPr>
                <w:rFonts w:hint="eastAsia" w:ascii="仿宋_GB2312" w:hAnsi="仿宋_GB2312" w:eastAsia="仿宋_GB2312" w:cs="仿宋_GB2312"/>
                <w:b w:val="0"/>
                <w:bCs/>
                <w:sz w:val="24"/>
                <w:szCs w:val="24"/>
              </w:rPr>
            </w:pPr>
          </w:p>
          <w:p w14:paraId="6B553746">
            <w:pPr>
              <w:pStyle w:val="7"/>
              <w:spacing w:after="0" w:line="500" w:lineRule="exact"/>
              <w:ind w:firstLine="480" w:firstLineChars="200"/>
              <w:rPr>
                <w:rFonts w:hint="eastAsia" w:ascii="仿宋_GB2312" w:hAnsi="仿宋_GB2312" w:eastAsia="仿宋_GB2312" w:cs="仿宋_GB2312"/>
                <w:b w:val="0"/>
                <w:bCs/>
                <w:sz w:val="24"/>
                <w:szCs w:val="24"/>
              </w:rPr>
            </w:pPr>
          </w:p>
          <w:p w14:paraId="3F366E24">
            <w:pPr>
              <w:pStyle w:val="7"/>
              <w:spacing w:after="0" w:line="500" w:lineRule="exact"/>
              <w:ind w:firstLine="480" w:firstLineChars="200"/>
              <w:rPr>
                <w:rFonts w:hint="eastAsia" w:ascii="仿宋_GB2312" w:hAnsi="仿宋_GB2312" w:eastAsia="仿宋_GB2312" w:cs="仿宋_GB2312"/>
                <w:b w:val="0"/>
                <w:bCs/>
                <w:sz w:val="24"/>
                <w:szCs w:val="24"/>
              </w:rPr>
            </w:pPr>
          </w:p>
          <w:p w14:paraId="262C42B5">
            <w:pPr>
              <w:pStyle w:val="7"/>
              <w:spacing w:after="0" w:line="500" w:lineRule="exact"/>
              <w:ind w:firstLine="480" w:firstLineChars="200"/>
              <w:rPr>
                <w:rFonts w:hint="eastAsia" w:ascii="仿宋_GB2312" w:hAnsi="仿宋_GB2312" w:eastAsia="仿宋_GB2312" w:cs="仿宋_GB2312"/>
                <w:b w:val="0"/>
                <w:bCs/>
                <w:sz w:val="24"/>
                <w:szCs w:val="24"/>
              </w:rPr>
            </w:pPr>
          </w:p>
          <w:p w14:paraId="0B07D540">
            <w:pPr>
              <w:spacing w:line="500" w:lineRule="exact"/>
              <w:ind w:firstLine="640"/>
              <w:rPr>
                <w:rFonts w:hint="eastAsia" w:ascii="仿宋_GB2312" w:hAnsi="仿宋_GB2312" w:eastAsia="仿宋_GB2312" w:cs="仿宋_GB2312"/>
              </w:rPr>
            </w:pPr>
          </w:p>
        </w:tc>
      </w:tr>
      <w:tr w14:paraId="7230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1EEC8180">
            <w:pPr>
              <w:spacing w:line="500" w:lineRule="exact"/>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四、项目研发内容</w:t>
            </w:r>
          </w:p>
        </w:tc>
      </w:tr>
      <w:tr w14:paraId="2ACE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4114ADD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default" w:ascii="宋体" w:hAnsi="宋体" w:cs="Times New Roman"/>
                <w:sz w:val="24"/>
                <w:szCs w:val="24"/>
                <w:lang w:val="en-US" w:eastAsia="zh-CN"/>
              </w:rPr>
              <w:t>应用场景</w:t>
            </w:r>
            <w:r>
              <w:rPr>
                <w:rFonts w:hint="eastAsia" w:ascii="宋体" w:hAnsi="宋体" w:cs="Times New Roman"/>
                <w:sz w:val="24"/>
                <w:szCs w:val="24"/>
                <w:lang w:val="en-US" w:eastAsia="zh-CN"/>
              </w:rPr>
              <w:t xml:space="preserve">示范项目类别：□5G+工业互联网       □AI+工业互联网    </w:t>
            </w:r>
          </w:p>
          <w:p w14:paraId="5C094615">
            <w:pPr>
              <w:keepNext w:val="0"/>
              <w:keepLines w:val="0"/>
              <w:pageBreakBefore w:val="0"/>
              <w:kinsoku/>
              <w:wordWrap/>
              <w:overflowPunct/>
              <w:topLinePunct w:val="0"/>
              <w:autoSpaceDE/>
              <w:autoSpaceDN/>
              <w:bidi w:val="0"/>
              <w:adjustRightInd/>
              <w:snapToGrid/>
              <w:spacing w:line="360" w:lineRule="exact"/>
              <w:ind w:firstLine="2640" w:firstLineChars="1100"/>
              <w:jc w:val="left"/>
              <w:rPr>
                <w:rFonts w:hint="eastAsia" w:ascii="仿宋_GB2312" w:hAnsi="仿宋_GB2312" w:eastAsia="仿宋_GB2312" w:cs="仿宋_GB2312"/>
                <w:bCs/>
                <w:sz w:val="24"/>
              </w:rPr>
            </w:pPr>
            <w:r>
              <w:rPr>
                <w:rFonts w:hint="eastAsia" w:ascii="宋体" w:hAnsi="宋体" w:cs="Times New Roman"/>
                <w:sz w:val="24"/>
                <w:szCs w:val="24"/>
                <w:lang w:val="en-US" w:eastAsia="zh-CN"/>
              </w:rPr>
              <w:t>□AR/VR+工业互联网    □其他</w:t>
            </w:r>
            <w:r>
              <w:rPr>
                <w:rFonts w:hint="eastAsia" w:ascii="宋体" w:hAnsi="宋体" w:cs="Times New Roman"/>
                <w:sz w:val="24"/>
                <w:szCs w:val="24"/>
                <w:u w:val="single"/>
                <w:lang w:val="en-US" w:eastAsia="zh-CN"/>
              </w:rPr>
              <w:t xml:space="preserve">                 </w:t>
            </w:r>
          </w:p>
          <w:p w14:paraId="358FA530">
            <w:pPr>
              <w:spacing w:line="500" w:lineRule="exact"/>
              <w:ind w:left="-108" w:firstLine="480"/>
              <w:rPr>
                <w:rFonts w:hint="eastAsia" w:ascii="仿宋_GB2312" w:hAnsi="仿宋_GB2312" w:eastAsia="仿宋_GB2312" w:cs="仿宋_GB2312"/>
                <w:bCs/>
                <w:sz w:val="24"/>
              </w:rPr>
            </w:pPr>
          </w:p>
          <w:p w14:paraId="2BAF1347">
            <w:pPr>
              <w:spacing w:line="500" w:lineRule="exact"/>
              <w:ind w:left="-108" w:firstLine="480"/>
              <w:rPr>
                <w:rFonts w:hint="eastAsia" w:ascii="仿宋_GB2312" w:hAnsi="仿宋_GB2312" w:eastAsia="仿宋_GB2312" w:cs="仿宋_GB2312"/>
                <w:bCs/>
                <w:sz w:val="24"/>
              </w:rPr>
            </w:pPr>
          </w:p>
          <w:p w14:paraId="768352CC">
            <w:pPr>
              <w:spacing w:line="500" w:lineRule="exact"/>
              <w:ind w:left="-108" w:firstLine="480"/>
              <w:rPr>
                <w:rFonts w:hint="eastAsia" w:ascii="仿宋_GB2312" w:hAnsi="仿宋_GB2312" w:eastAsia="仿宋_GB2312" w:cs="仿宋_GB2312"/>
                <w:bCs/>
                <w:sz w:val="24"/>
              </w:rPr>
            </w:pPr>
          </w:p>
          <w:p w14:paraId="270C4B4E">
            <w:pPr>
              <w:spacing w:line="500" w:lineRule="exact"/>
              <w:ind w:left="-108" w:firstLine="480"/>
              <w:rPr>
                <w:rFonts w:hint="eastAsia" w:ascii="仿宋_GB2312" w:hAnsi="仿宋_GB2312" w:eastAsia="仿宋_GB2312" w:cs="仿宋_GB2312"/>
                <w:bCs/>
                <w:sz w:val="24"/>
              </w:rPr>
            </w:pPr>
          </w:p>
          <w:p w14:paraId="1DB1B818">
            <w:pPr>
              <w:spacing w:line="500" w:lineRule="exact"/>
              <w:ind w:left="-108" w:firstLine="480"/>
              <w:rPr>
                <w:rFonts w:hint="eastAsia" w:ascii="仿宋_GB2312" w:hAnsi="仿宋_GB2312" w:eastAsia="仿宋_GB2312" w:cs="仿宋_GB2312"/>
                <w:bCs/>
                <w:sz w:val="24"/>
              </w:rPr>
            </w:pPr>
          </w:p>
          <w:p w14:paraId="45F03281">
            <w:pPr>
              <w:spacing w:line="500" w:lineRule="exact"/>
              <w:ind w:left="-108" w:firstLine="643"/>
              <w:rPr>
                <w:rFonts w:hint="eastAsia" w:ascii="仿宋_GB2312" w:hAnsi="仿宋_GB2312" w:eastAsia="仿宋_GB2312" w:cs="仿宋_GB2312"/>
                <w:b/>
              </w:rPr>
            </w:pPr>
          </w:p>
        </w:tc>
      </w:tr>
      <w:tr w14:paraId="734A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4BF0E33F">
            <w:pPr>
              <w:spacing w:line="500" w:lineRule="exact"/>
              <w:ind w:left="-163" w:leftChars="-51" w:firstLine="141" w:firstLineChars="50"/>
              <w:rPr>
                <w:rFonts w:hint="eastAsia" w:ascii="仿宋_GB2312" w:hAnsi="仿宋_GB2312" w:eastAsia="仿宋_GB2312" w:cs="仿宋_GB2312"/>
                <w:b/>
              </w:rPr>
            </w:pPr>
            <w:r>
              <w:rPr>
                <w:rFonts w:hint="eastAsia" w:ascii="仿宋_GB2312" w:hAnsi="仿宋_GB2312" w:eastAsia="仿宋_GB2312" w:cs="仿宋_GB2312"/>
                <w:b/>
                <w:sz w:val="28"/>
                <w:szCs w:val="28"/>
              </w:rPr>
              <w:t>五、项目技术方案</w:t>
            </w:r>
          </w:p>
        </w:tc>
      </w:tr>
      <w:tr w14:paraId="5288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1932A900">
            <w:pPr>
              <w:spacing w:line="500" w:lineRule="exact"/>
              <w:ind w:left="-108" w:firstLine="480"/>
              <w:rPr>
                <w:rFonts w:hint="eastAsia" w:ascii="仿宋_GB2312" w:hAnsi="仿宋_GB2312" w:eastAsia="仿宋_GB2312" w:cs="仿宋_GB2312"/>
                <w:bCs/>
                <w:sz w:val="24"/>
              </w:rPr>
            </w:pPr>
          </w:p>
          <w:p w14:paraId="478A1A93">
            <w:pPr>
              <w:spacing w:line="500" w:lineRule="exact"/>
              <w:ind w:left="-108" w:firstLine="480"/>
              <w:rPr>
                <w:rFonts w:hint="eastAsia" w:ascii="仿宋_GB2312" w:hAnsi="仿宋_GB2312" w:eastAsia="仿宋_GB2312" w:cs="仿宋_GB2312"/>
                <w:bCs/>
                <w:sz w:val="24"/>
              </w:rPr>
            </w:pPr>
          </w:p>
          <w:p w14:paraId="182A4E60">
            <w:pPr>
              <w:spacing w:line="500" w:lineRule="exact"/>
              <w:ind w:left="-108" w:firstLine="480"/>
              <w:rPr>
                <w:rFonts w:hint="eastAsia" w:ascii="仿宋_GB2312" w:hAnsi="仿宋_GB2312" w:eastAsia="仿宋_GB2312" w:cs="仿宋_GB2312"/>
                <w:bCs/>
                <w:sz w:val="24"/>
              </w:rPr>
            </w:pPr>
          </w:p>
          <w:p w14:paraId="2A0D6B9A">
            <w:pPr>
              <w:spacing w:line="500" w:lineRule="exact"/>
              <w:ind w:left="-108" w:firstLine="480"/>
              <w:rPr>
                <w:rFonts w:hint="eastAsia" w:ascii="仿宋_GB2312" w:hAnsi="仿宋_GB2312" w:eastAsia="仿宋_GB2312" w:cs="仿宋_GB2312"/>
                <w:bCs/>
                <w:sz w:val="24"/>
              </w:rPr>
            </w:pPr>
          </w:p>
          <w:p w14:paraId="5FE5CBA9">
            <w:pPr>
              <w:spacing w:line="500" w:lineRule="exact"/>
              <w:ind w:left="-108" w:firstLine="480"/>
              <w:rPr>
                <w:rFonts w:hint="eastAsia" w:ascii="仿宋_GB2312" w:hAnsi="仿宋_GB2312" w:eastAsia="仿宋_GB2312" w:cs="仿宋_GB2312"/>
                <w:bCs/>
                <w:sz w:val="24"/>
              </w:rPr>
            </w:pPr>
          </w:p>
          <w:p w14:paraId="0DC2EEA2">
            <w:pPr>
              <w:spacing w:line="500" w:lineRule="exact"/>
              <w:ind w:firstLine="480"/>
              <w:rPr>
                <w:rFonts w:hint="eastAsia" w:ascii="仿宋_GB2312" w:hAnsi="仿宋_GB2312" w:eastAsia="仿宋_GB2312" w:cs="仿宋_GB2312"/>
                <w:bCs/>
                <w:sz w:val="24"/>
              </w:rPr>
            </w:pPr>
          </w:p>
          <w:p w14:paraId="0A498755">
            <w:pPr>
              <w:spacing w:line="500" w:lineRule="exact"/>
              <w:ind w:left="-108" w:firstLine="480"/>
              <w:rPr>
                <w:rFonts w:hint="eastAsia" w:ascii="仿宋_GB2312" w:hAnsi="仿宋_GB2312" w:eastAsia="仿宋_GB2312" w:cs="仿宋_GB2312"/>
                <w:bCs/>
                <w:sz w:val="24"/>
              </w:rPr>
            </w:pPr>
          </w:p>
          <w:p w14:paraId="41D9907C">
            <w:pPr>
              <w:spacing w:line="500" w:lineRule="exact"/>
              <w:ind w:left="-108" w:firstLine="643"/>
              <w:rPr>
                <w:rFonts w:hint="eastAsia" w:ascii="仿宋_GB2312" w:hAnsi="仿宋_GB2312" w:eastAsia="仿宋_GB2312" w:cs="仿宋_GB2312"/>
                <w:b/>
              </w:rPr>
            </w:pPr>
          </w:p>
        </w:tc>
      </w:tr>
      <w:tr w14:paraId="19DD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631E3B7D">
            <w:pPr>
              <w:spacing w:line="500" w:lineRule="exact"/>
              <w:ind w:left="-163" w:leftChars="-51" w:firstLine="141" w:firstLineChars="50"/>
              <w:rPr>
                <w:rFonts w:hint="eastAsia" w:ascii="仿宋_GB2312" w:hAnsi="仿宋_GB2312" w:eastAsia="仿宋_GB2312" w:cs="仿宋_GB2312"/>
                <w:b/>
              </w:rPr>
            </w:pPr>
            <w:r>
              <w:rPr>
                <w:rFonts w:hint="eastAsia" w:ascii="仿宋_GB2312" w:hAnsi="仿宋_GB2312" w:eastAsia="仿宋_GB2312" w:cs="仿宋_GB2312"/>
                <w:b/>
                <w:sz w:val="28"/>
                <w:szCs w:val="28"/>
              </w:rPr>
              <w:t>六、项目研究计划（</w:t>
            </w:r>
            <w:r>
              <w:rPr>
                <w:rFonts w:hint="eastAsia" w:ascii="仿宋_GB2312" w:hAnsi="仿宋_GB2312" w:eastAsia="仿宋_GB2312" w:cs="仿宋_GB2312"/>
                <w:sz w:val="24"/>
              </w:rPr>
              <w:t>根据项目目标与考核指标，按年度分别列出阶段性目标，并阐述实现目标的相关实施进展与活动）</w:t>
            </w:r>
          </w:p>
        </w:tc>
      </w:tr>
      <w:tr w14:paraId="10E69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5190DF0C">
            <w:pPr>
              <w:spacing w:line="500" w:lineRule="exact"/>
              <w:ind w:left="-108" w:firstLine="640"/>
              <w:rPr>
                <w:rFonts w:hint="eastAsia" w:ascii="仿宋_GB2312" w:hAnsi="仿宋_GB2312" w:eastAsia="仿宋_GB2312" w:cs="仿宋_GB2312"/>
                <w:bCs/>
              </w:rPr>
            </w:pPr>
          </w:p>
          <w:p w14:paraId="3DC9AFDE">
            <w:pPr>
              <w:spacing w:line="500" w:lineRule="exact"/>
              <w:ind w:left="-108" w:firstLine="640"/>
              <w:rPr>
                <w:rFonts w:hint="eastAsia" w:ascii="仿宋_GB2312" w:hAnsi="仿宋_GB2312" w:eastAsia="仿宋_GB2312" w:cs="仿宋_GB2312"/>
                <w:bCs/>
              </w:rPr>
            </w:pPr>
          </w:p>
          <w:p w14:paraId="7D6CAFB0">
            <w:pPr>
              <w:spacing w:line="500" w:lineRule="exact"/>
              <w:ind w:firstLine="640"/>
              <w:rPr>
                <w:rFonts w:hint="eastAsia" w:ascii="仿宋_GB2312" w:hAnsi="仿宋_GB2312" w:eastAsia="仿宋_GB2312" w:cs="仿宋_GB2312"/>
                <w:bCs/>
              </w:rPr>
            </w:pPr>
          </w:p>
          <w:p w14:paraId="4D9CDD2F">
            <w:pPr>
              <w:spacing w:line="500" w:lineRule="exact"/>
              <w:ind w:left="-108" w:firstLine="640"/>
              <w:rPr>
                <w:rFonts w:hint="eastAsia" w:ascii="仿宋_GB2312" w:hAnsi="仿宋_GB2312" w:eastAsia="仿宋_GB2312" w:cs="仿宋_GB2312"/>
                <w:bCs/>
              </w:rPr>
            </w:pPr>
          </w:p>
          <w:p w14:paraId="15DE43CC">
            <w:pPr>
              <w:spacing w:line="500" w:lineRule="exact"/>
              <w:ind w:left="-108" w:firstLine="640"/>
              <w:rPr>
                <w:rFonts w:hint="eastAsia" w:ascii="仿宋_GB2312" w:hAnsi="仿宋_GB2312" w:eastAsia="仿宋_GB2312" w:cs="仿宋_GB2312"/>
                <w:bCs/>
              </w:rPr>
            </w:pPr>
          </w:p>
          <w:p w14:paraId="0ADB95EC">
            <w:pPr>
              <w:spacing w:line="500" w:lineRule="exact"/>
              <w:ind w:left="-108" w:firstLine="640"/>
              <w:rPr>
                <w:rFonts w:hint="eastAsia" w:ascii="仿宋_GB2312" w:hAnsi="仿宋_GB2312" w:eastAsia="仿宋_GB2312" w:cs="仿宋_GB2312"/>
                <w:bCs/>
              </w:rPr>
            </w:pPr>
          </w:p>
          <w:p w14:paraId="251323AD">
            <w:pPr>
              <w:spacing w:line="500" w:lineRule="exact"/>
              <w:ind w:left="-108" w:firstLine="640"/>
              <w:rPr>
                <w:rFonts w:hint="eastAsia" w:ascii="仿宋_GB2312" w:hAnsi="仿宋_GB2312" w:eastAsia="仿宋_GB2312" w:cs="仿宋_GB2312"/>
                <w:bCs/>
              </w:rPr>
            </w:pPr>
          </w:p>
          <w:p w14:paraId="6A4C6C60">
            <w:pPr>
              <w:spacing w:line="500" w:lineRule="exact"/>
              <w:ind w:left="-108" w:firstLine="643"/>
              <w:rPr>
                <w:rFonts w:hint="eastAsia" w:ascii="仿宋_GB2312" w:hAnsi="仿宋_GB2312" w:eastAsia="仿宋_GB2312" w:cs="仿宋_GB2312"/>
                <w:b/>
              </w:rPr>
            </w:pPr>
          </w:p>
        </w:tc>
      </w:tr>
      <w:tr w14:paraId="0A10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79749F51">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七、项目预期产生的经济效益和社会效益</w:t>
            </w:r>
          </w:p>
        </w:tc>
      </w:tr>
      <w:tr w14:paraId="6814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tcPr>
          <w:p w14:paraId="42366539">
            <w:pPr>
              <w:spacing w:line="500" w:lineRule="exact"/>
              <w:ind w:right="-208" w:rightChars="-65" w:firstLine="640"/>
              <w:rPr>
                <w:rFonts w:hint="eastAsia" w:ascii="仿宋_GB2312" w:hAnsi="仿宋_GB2312" w:eastAsia="仿宋_GB2312" w:cs="仿宋_GB2312"/>
              </w:rPr>
            </w:pPr>
          </w:p>
          <w:p w14:paraId="3BD6116D">
            <w:pPr>
              <w:spacing w:line="500" w:lineRule="exact"/>
              <w:ind w:right="-208" w:rightChars="-65" w:firstLine="640"/>
              <w:rPr>
                <w:rFonts w:hint="eastAsia" w:ascii="仿宋_GB2312" w:hAnsi="仿宋_GB2312" w:eastAsia="仿宋_GB2312" w:cs="仿宋_GB2312"/>
              </w:rPr>
            </w:pPr>
          </w:p>
          <w:p w14:paraId="1E6754A6">
            <w:pPr>
              <w:spacing w:line="500" w:lineRule="exact"/>
              <w:ind w:right="-208" w:rightChars="-65" w:firstLine="640"/>
              <w:rPr>
                <w:rFonts w:hint="eastAsia" w:ascii="仿宋_GB2312" w:hAnsi="仿宋_GB2312" w:eastAsia="仿宋_GB2312" w:cs="仿宋_GB2312"/>
              </w:rPr>
            </w:pPr>
          </w:p>
          <w:p w14:paraId="7D2713CE">
            <w:pPr>
              <w:spacing w:line="500" w:lineRule="exact"/>
              <w:ind w:right="-208" w:rightChars="-65" w:firstLine="640"/>
              <w:rPr>
                <w:rFonts w:hint="eastAsia" w:ascii="仿宋_GB2312" w:hAnsi="仿宋_GB2312" w:eastAsia="仿宋_GB2312" w:cs="仿宋_GB2312"/>
              </w:rPr>
            </w:pPr>
          </w:p>
          <w:p w14:paraId="5F2FCC2E">
            <w:pPr>
              <w:spacing w:line="500" w:lineRule="exact"/>
              <w:ind w:right="-208" w:rightChars="-65" w:firstLine="640"/>
              <w:rPr>
                <w:rFonts w:hint="eastAsia" w:ascii="仿宋_GB2312" w:hAnsi="仿宋_GB2312" w:eastAsia="仿宋_GB2312" w:cs="仿宋_GB2312"/>
              </w:rPr>
            </w:pPr>
          </w:p>
          <w:p w14:paraId="47B8F4C6">
            <w:pPr>
              <w:spacing w:line="500" w:lineRule="exact"/>
              <w:ind w:right="-208" w:rightChars="-65" w:firstLine="640"/>
              <w:rPr>
                <w:rFonts w:hint="eastAsia" w:ascii="仿宋_GB2312" w:hAnsi="仿宋_GB2312" w:eastAsia="仿宋_GB2312" w:cs="仿宋_GB2312"/>
              </w:rPr>
            </w:pPr>
          </w:p>
          <w:p w14:paraId="1D9337A2">
            <w:pPr>
              <w:spacing w:line="500" w:lineRule="exact"/>
              <w:ind w:right="-208" w:rightChars="-65" w:firstLine="640"/>
              <w:rPr>
                <w:rFonts w:hint="eastAsia" w:ascii="仿宋_GB2312" w:hAnsi="仿宋_GB2312" w:eastAsia="仿宋_GB2312" w:cs="仿宋_GB2312"/>
              </w:rPr>
            </w:pPr>
          </w:p>
          <w:p w14:paraId="33CA0450">
            <w:pPr>
              <w:spacing w:line="500" w:lineRule="exact"/>
              <w:ind w:right="-208" w:rightChars="-65" w:firstLine="640"/>
              <w:rPr>
                <w:rFonts w:hint="eastAsia" w:ascii="仿宋_GB2312" w:hAnsi="仿宋_GB2312" w:eastAsia="仿宋_GB2312" w:cs="仿宋_GB2312"/>
              </w:rPr>
            </w:pPr>
          </w:p>
        </w:tc>
      </w:tr>
      <w:tr w14:paraId="58A34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927" w:type="dxa"/>
            <w:tcBorders>
              <w:top w:val="single" w:color="auto" w:sz="4" w:space="0"/>
              <w:left w:val="single" w:color="auto" w:sz="4" w:space="0"/>
              <w:bottom w:val="single" w:color="auto" w:sz="4" w:space="0"/>
              <w:right w:val="single" w:color="auto" w:sz="4" w:space="0"/>
            </w:tcBorders>
          </w:tcPr>
          <w:p w14:paraId="6E33E9F5">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八、项目成果预期转化应用情况</w:t>
            </w:r>
          </w:p>
        </w:tc>
      </w:tr>
      <w:tr w14:paraId="730C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tcPr>
          <w:p w14:paraId="0C12A614">
            <w:pPr>
              <w:spacing w:line="500" w:lineRule="exact"/>
              <w:ind w:right="-208" w:rightChars="-65" w:firstLine="640"/>
              <w:rPr>
                <w:rFonts w:hint="eastAsia" w:ascii="仿宋_GB2312" w:hAnsi="仿宋_GB2312" w:eastAsia="仿宋_GB2312" w:cs="仿宋_GB2312"/>
              </w:rPr>
            </w:pPr>
          </w:p>
          <w:p w14:paraId="427A090F">
            <w:pPr>
              <w:spacing w:line="500" w:lineRule="exact"/>
              <w:ind w:right="-208" w:rightChars="-65" w:firstLine="640"/>
              <w:rPr>
                <w:rFonts w:hint="eastAsia" w:ascii="仿宋_GB2312" w:hAnsi="仿宋_GB2312" w:eastAsia="仿宋_GB2312" w:cs="仿宋_GB2312"/>
              </w:rPr>
            </w:pPr>
          </w:p>
          <w:p w14:paraId="5EBA5C57">
            <w:pPr>
              <w:spacing w:line="500" w:lineRule="exact"/>
              <w:ind w:right="-208" w:rightChars="-65" w:firstLine="640"/>
              <w:rPr>
                <w:rFonts w:hint="eastAsia" w:ascii="仿宋_GB2312" w:hAnsi="仿宋_GB2312" w:eastAsia="仿宋_GB2312" w:cs="仿宋_GB2312"/>
              </w:rPr>
            </w:pPr>
          </w:p>
          <w:p w14:paraId="2E7551EB">
            <w:pPr>
              <w:spacing w:line="500" w:lineRule="exact"/>
              <w:ind w:right="-208" w:rightChars="-65" w:firstLine="640"/>
              <w:rPr>
                <w:rFonts w:hint="eastAsia" w:ascii="仿宋_GB2312" w:hAnsi="仿宋_GB2312" w:eastAsia="仿宋_GB2312" w:cs="仿宋_GB2312"/>
              </w:rPr>
            </w:pPr>
          </w:p>
          <w:p w14:paraId="65D475D1">
            <w:pPr>
              <w:spacing w:line="500" w:lineRule="exact"/>
              <w:ind w:right="-208" w:rightChars="-65" w:firstLine="640"/>
              <w:rPr>
                <w:rFonts w:hint="eastAsia" w:ascii="仿宋_GB2312" w:hAnsi="仿宋_GB2312" w:eastAsia="仿宋_GB2312" w:cs="仿宋_GB2312"/>
              </w:rPr>
            </w:pPr>
          </w:p>
          <w:p w14:paraId="22B8BDC7">
            <w:pPr>
              <w:spacing w:line="500" w:lineRule="exact"/>
              <w:ind w:right="-208" w:rightChars="-65" w:firstLine="640"/>
              <w:rPr>
                <w:rFonts w:hint="eastAsia" w:ascii="仿宋_GB2312" w:hAnsi="仿宋_GB2312" w:eastAsia="仿宋_GB2312" w:cs="仿宋_GB2312"/>
              </w:rPr>
            </w:pPr>
          </w:p>
          <w:p w14:paraId="24552F85">
            <w:pPr>
              <w:spacing w:line="500" w:lineRule="exact"/>
              <w:ind w:right="-208" w:rightChars="-65" w:firstLine="640"/>
              <w:rPr>
                <w:rFonts w:hint="eastAsia" w:ascii="仿宋_GB2312" w:hAnsi="仿宋_GB2312" w:eastAsia="仿宋_GB2312" w:cs="仿宋_GB2312"/>
              </w:rPr>
            </w:pPr>
          </w:p>
        </w:tc>
      </w:tr>
    </w:tbl>
    <w:p w14:paraId="32AC8DFF"/>
    <w:sectPr>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仿宋_GB18030">
    <w:altName w:val="仿宋"/>
    <w:panose1 w:val="02000000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98C3D">
    <w:pPr>
      <w:pStyle w:val="5"/>
      <w:ind w:firstLine="360"/>
      <w:rPr>
        <w:rFonts w:eastAsia="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73021">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073021">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41B96">
    <w:pPr>
      <w:pStyle w:val="5"/>
      <w:ind w:firstLine="360"/>
      <w:rPr>
        <w:rFonts w:eastAsia="宋体"/>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5E96C3">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05E96C3">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39C74">
    <w:pPr>
      <w:pStyle w:val="5"/>
      <w:ind w:firstLine="360"/>
      <w:rPr>
        <w:rFonts w:eastAsia="宋体"/>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5A6BB7">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C5A6BB7">
                    <w:pPr>
                      <w:pStyle w:val="5"/>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CA9EBB"/>
    <w:multiLevelType w:val="singleLevel"/>
    <w:tmpl w:val="EFCA9E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3B408D"/>
    <w:rsid w:val="34CF5C42"/>
    <w:rsid w:val="403B4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Body Text First Indent"/>
    <w:basedOn w:val="3"/>
    <w:unhideWhenUsed/>
    <w:qFormat/>
    <w:uiPriority w:val="99"/>
    <w:pPr>
      <w:spacing w:after="120"/>
      <w:ind w:firstLine="420" w:firstLineChars="100"/>
    </w:pPr>
    <w:rPr>
      <w:rFonts w:ascii="Calibri" w:hAnsi="Calibri" w:eastAsia="宋体" w:cs="Calibri"/>
      <w:sz w:val="21"/>
      <w:szCs w:val="21"/>
    </w:rPr>
  </w:style>
  <w:style w:type="paragraph" w:customStyle="1" w:styleId="10">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1">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1225</Words>
  <Characters>1276</Characters>
  <Lines>0</Lines>
  <Paragraphs>0</Paragraphs>
  <TotalTime>1</TotalTime>
  <ScaleCrop>false</ScaleCrop>
  <LinksUpToDate>false</LinksUpToDate>
  <CharactersWithSpaces>1496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2025-10-10T10:30:00Z</dcterms:created>
  <dc:creator>西贝老汉</dc:creator>
  <cp:lastModifiedBy>西贝老汉</cp:lastModifiedBy>
  <dcterms:modified xsi:type="dcterms:W3CDTF">2025-10-10T11:01:07Z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A60FC70762E840B599156F3038269E66_13</vt:lpwstr>
  </property>
  <property fmtid="{D5CDD505-2E9C-101B-9397-08002B2CF9AE}" pid="4" name="KSOTemplateDocerSaveRecord">
    <vt:lpwstr>eyJoZGlkIjoiOTNmY2EyZDU4NDBiOTU2MGY4NjVjY2NjYWUwOWRlMzgiLCJ1c2VySWQiOiIzNTQzNDA1MjMifQ==</vt:lpwstr>
  </property>
</Properties>
</file>